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EE1F" w14:textId="77777777" w:rsidR="004E3234" w:rsidRDefault="004E3234"/>
    <w:p w14:paraId="7E87E6FB" w14:textId="3F527FF6" w:rsidR="004E3234" w:rsidRDefault="004E3234">
      <w:r w:rsidRPr="0092210A">
        <w:rPr>
          <w:noProof/>
        </w:rPr>
        <w:drawing>
          <wp:anchor distT="0" distB="0" distL="114300" distR="114300" simplePos="0" relativeHeight="251659264" behindDoc="0" locked="0" layoutInCell="1" allowOverlap="1" wp14:anchorId="3DC959F4" wp14:editId="436E8DC8">
            <wp:simplePos x="0" y="0"/>
            <wp:positionH relativeFrom="margin">
              <wp:posOffset>1930400</wp:posOffset>
            </wp:positionH>
            <wp:positionV relativeFrom="paragraph">
              <wp:posOffset>6350</wp:posOffset>
            </wp:positionV>
            <wp:extent cx="1651000" cy="863600"/>
            <wp:effectExtent l="0" t="0" r="0" b="0"/>
            <wp:wrapSquare wrapText="bothSides"/>
            <wp:docPr id="136043746" name="Graphic 13604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651000" cy="863600"/>
                    </a:xfrm>
                    <a:prstGeom prst="rect">
                      <a:avLst/>
                    </a:prstGeom>
                  </pic:spPr>
                </pic:pic>
              </a:graphicData>
            </a:graphic>
            <wp14:sizeRelH relativeFrom="page">
              <wp14:pctWidth>0</wp14:pctWidth>
            </wp14:sizeRelH>
            <wp14:sizeRelV relativeFrom="page">
              <wp14:pctHeight>0</wp14:pctHeight>
            </wp14:sizeRelV>
          </wp:anchor>
        </w:drawing>
      </w:r>
    </w:p>
    <w:p w14:paraId="76AB8751" w14:textId="58BF55FC" w:rsidR="004E3234" w:rsidRDefault="004E3234"/>
    <w:p w14:paraId="37F2FB19" w14:textId="77777777" w:rsidR="004E3234" w:rsidRDefault="004E3234"/>
    <w:p w14:paraId="7418D8E8" w14:textId="77777777" w:rsidR="004E3234" w:rsidRDefault="004E3234"/>
    <w:p w14:paraId="7DA99138" w14:textId="3D0496C5" w:rsidR="004E3234" w:rsidRPr="000B447D" w:rsidRDefault="004E3234">
      <w:pPr>
        <w:rPr>
          <w:rFonts w:ascii="Arial" w:hAnsi="Arial" w:cs="Arial"/>
          <w:b/>
          <w:bCs/>
          <w:sz w:val="24"/>
          <w:szCs w:val="24"/>
        </w:rPr>
      </w:pPr>
      <w:r w:rsidRPr="000B447D">
        <w:rPr>
          <w:rFonts w:ascii="Arial" w:hAnsi="Arial" w:cs="Arial"/>
          <w:b/>
          <w:bCs/>
          <w:sz w:val="24"/>
          <w:szCs w:val="24"/>
        </w:rPr>
        <w:t>Who we are and what we offer:</w:t>
      </w:r>
    </w:p>
    <w:p w14:paraId="3F45E60C" w14:textId="22C1DDB5" w:rsidR="004E3234" w:rsidRDefault="004E3234" w:rsidP="004E3234">
      <w:pPr>
        <w:rPr>
          <w:rFonts w:ascii="Arial" w:hAnsi="Arial" w:cs="Arial"/>
          <w:sz w:val="24"/>
          <w:szCs w:val="24"/>
        </w:rPr>
      </w:pPr>
      <w:bookmarkStart w:id="0" w:name="_Hlk93065946"/>
      <w:r w:rsidRPr="004E3234">
        <w:rPr>
          <w:rFonts w:ascii="Arial" w:hAnsi="Arial" w:cs="Arial"/>
          <w:sz w:val="24"/>
          <w:szCs w:val="24"/>
        </w:rPr>
        <w:t xml:space="preserve">Boys2Men is an 8-session course developed by Spurgeons Children’s Charity from 2020 </w:t>
      </w:r>
      <w:r>
        <w:rPr>
          <w:rFonts w:ascii="Arial" w:hAnsi="Arial" w:cs="Arial"/>
          <w:sz w:val="24"/>
          <w:szCs w:val="24"/>
        </w:rPr>
        <w:t xml:space="preserve">within </w:t>
      </w:r>
      <w:r w:rsidRPr="004E3234">
        <w:rPr>
          <w:rFonts w:ascii="Arial" w:hAnsi="Arial" w:cs="Arial"/>
          <w:sz w:val="24"/>
          <w:szCs w:val="24"/>
        </w:rPr>
        <w:t xml:space="preserve">Feltham HMYOI. </w:t>
      </w:r>
      <w:r>
        <w:rPr>
          <w:rFonts w:ascii="Arial" w:hAnsi="Arial" w:cs="Arial"/>
          <w:sz w:val="24"/>
          <w:szCs w:val="24"/>
        </w:rPr>
        <w:t xml:space="preserve">The intervention </w:t>
      </w:r>
      <w:r w:rsidRPr="004E3234">
        <w:rPr>
          <w:rFonts w:ascii="Arial" w:hAnsi="Arial" w:cs="Arial"/>
          <w:sz w:val="24"/>
          <w:szCs w:val="24"/>
        </w:rPr>
        <w:t xml:space="preserve">seeks to accommodate and to ignite a healthy conversation regarding masculinity and manhood within </w:t>
      </w:r>
      <w:r w:rsidR="000B447D">
        <w:rPr>
          <w:rFonts w:ascii="Arial" w:hAnsi="Arial" w:cs="Arial"/>
          <w:sz w:val="24"/>
          <w:szCs w:val="24"/>
        </w:rPr>
        <w:t>prisons and the</w:t>
      </w:r>
      <w:r w:rsidRPr="004E3234">
        <w:rPr>
          <w:rFonts w:ascii="Arial" w:hAnsi="Arial" w:cs="Arial"/>
          <w:sz w:val="24"/>
          <w:szCs w:val="24"/>
        </w:rPr>
        <w:t xml:space="preserve"> community.</w:t>
      </w:r>
    </w:p>
    <w:p w14:paraId="47C1588D" w14:textId="3DC1424F" w:rsidR="004E3234" w:rsidRDefault="004E3234" w:rsidP="004E3234">
      <w:pPr>
        <w:rPr>
          <w:rFonts w:ascii="Arial" w:hAnsi="Arial" w:cs="Arial"/>
          <w:sz w:val="24"/>
          <w:szCs w:val="24"/>
        </w:rPr>
      </w:pPr>
      <w:r w:rsidRPr="004E3234">
        <w:rPr>
          <w:rFonts w:ascii="Arial" w:hAnsi="Arial" w:cs="Arial"/>
          <w:sz w:val="24"/>
          <w:szCs w:val="24"/>
        </w:rPr>
        <w:t>The programme aims to enable boys to feel empowered and supported to develop their own identity both now and on into the future, encouraging healthy changes in behaviour. Through a safe and nurturing environment, which enables the group to explore their uniqueness and celebrate their identity. The content of the programme is designed to enable sharing, having openness, gain insight and the development skills and understanding of what it is the be a male in today’s world.</w:t>
      </w:r>
    </w:p>
    <w:p w14:paraId="53311BDA" w14:textId="77777777" w:rsidR="004E3234" w:rsidRDefault="004E3234" w:rsidP="004E3234">
      <w:pPr>
        <w:rPr>
          <w:rFonts w:ascii="Arial" w:hAnsi="Arial" w:cs="Arial"/>
          <w:sz w:val="24"/>
          <w:szCs w:val="24"/>
        </w:rPr>
      </w:pPr>
    </w:p>
    <w:p w14:paraId="7371658C" w14:textId="23F63600" w:rsidR="004E3234" w:rsidRPr="004E3234" w:rsidRDefault="004E3234" w:rsidP="004E3234">
      <w:pPr>
        <w:rPr>
          <w:rFonts w:ascii="Arial" w:hAnsi="Arial" w:cs="Arial"/>
          <w:b/>
          <w:bCs/>
          <w:sz w:val="24"/>
          <w:szCs w:val="24"/>
        </w:rPr>
      </w:pPr>
      <w:r w:rsidRPr="004E3234">
        <w:rPr>
          <w:rFonts w:ascii="Arial" w:hAnsi="Arial" w:cs="Arial"/>
          <w:b/>
          <w:bCs/>
          <w:sz w:val="24"/>
          <w:szCs w:val="24"/>
        </w:rPr>
        <w:t xml:space="preserve">What happens within the programme: </w:t>
      </w:r>
    </w:p>
    <w:p w14:paraId="1E87DAF8" w14:textId="797775DC" w:rsidR="004E3234" w:rsidRPr="004E3234" w:rsidRDefault="004E3234" w:rsidP="004E3234">
      <w:pPr>
        <w:spacing w:line="240" w:lineRule="auto"/>
        <w:rPr>
          <w:rFonts w:ascii="Arial" w:hAnsi="Arial" w:cs="Arial"/>
          <w:sz w:val="24"/>
          <w:szCs w:val="24"/>
        </w:rPr>
      </w:pPr>
      <w:r w:rsidRPr="004E3234">
        <w:rPr>
          <w:rFonts w:ascii="Arial" w:hAnsi="Arial" w:cs="Arial"/>
          <w:sz w:val="24"/>
          <w:szCs w:val="24"/>
        </w:rPr>
        <w:t>Session 1: Introduction, course overview and exploring definitions of a man.</w:t>
      </w:r>
    </w:p>
    <w:p w14:paraId="47F850F3" w14:textId="6688EABE" w:rsidR="004E3234" w:rsidRPr="004E3234" w:rsidRDefault="004E3234" w:rsidP="004E3234">
      <w:pPr>
        <w:spacing w:line="240" w:lineRule="auto"/>
        <w:rPr>
          <w:rFonts w:ascii="Arial" w:hAnsi="Arial" w:cs="Arial"/>
          <w:sz w:val="24"/>
          <w:szCs w:val="24"/>
        </w:rPr>
      </w:pPr>
      <w:r w:rsidRPr="004E3234">
        <w:rPr>
          <w:rFonts w:ascii="Arial" w:hAnsi="Arial" w:cs="Arial"/>
          <w:sz w:val="24"/>
          <w:szCs w:val="24"/>
        </w:rPr>
        <w:t>Session 2: The Road to Transformation</w:t>
      </w:r>
    </w:p>
    <w:p w14:paraId="7CA1FA53" w14:textId="77777777" w:rsidR="004E3234" w:rsidRPr="004E3234" w:rsidRDefault="004E3234" w:rsidP="004E3234">
      <w:pPr>
        <w:spacing w:line="240" w:lineRule="auto"/>
        <w:rPr>
          <w:rFonts w:ascii="Arial" w:hAnsi="Arial" w:cs="Arial"/>
          <w:sz w:val="24"/>
          <w:szCs w:val="24"/>
        </w:rPr>
      </w:pPr>
      <w:r w:rsidRPr="004E3234">
        <w:rPr>
          <w:rFonts w:ascii="Arial" w:hAnsi="Arial" w:cs="Arial"/>
          <w:sz w:val="24"/>
          <w:szCs w:val="24"/>
        </w:rPr>
        <w:t>Session 3: Understanding Values</w:t>
      </w:r>
      <w:r w:rsidRPr="004E3234">
        <w:rPr>
          <w:rFonts w:ascii="Arial" w:hAnsi="Arial" w:cs="Arial"/>
          <w:sz w:val="24"/>
          <w:szCs w:val="24"/>
        </w:rPr>
        <w:tab/>
      </w:r>
    </w:p>
    <w:p w14:paraId="327107C8" w14:textId="77777777" w:rsidR="004E3234" w:rsidRPr="004E3234" w:rsidRDefault="004E3234" w:rsidP="004E3234">
      <w:pPr>
        <w:spacing w:line="240" w:lineRule="auto"/>
        <w:rPr>
          <w:rFonts w:ascii="Arial" w:hAnsi="Arial" w:cs="Arial"/>
          <w:sz w:val="24"/>
          <w:szCs w:val="24"/>
        </w:rPr>
      </w:pPr>
      <w:r w:rsidRPr="004E3234">
        <w:rPr>
          <w:rFonts w:ascii="Arial" w:hAnsi="Arial" w:cs="Arial"/>
          <w:sz w:val="24"/>
          <w:szCs w:val="24"/>
        </w:rPr>
        <w:t>Session 4: Emotional Intelligence</w:t>
      </w:r>
    </w:p>
    <w:p w14:paraId="07620D9E" w14:textId="49D4BBE3" w:rsidR="004E3234" w:rsidRPr="004E3234" w:rsidRDefault="004E3234" w:rsidP="004E3234">
      <w:pPr>
        <w:autoSpaceDE w:val="0"/>
        <w:autoSpaceDN w:val="0"/>
        <w:adjustRightInd w:val="0"/>
        <w:spacing w:line="240" w:lineRule="auto"/>
        <w:rPr>
          <w:rFonts w:ascii="Arial" w:eastAsiaTheme="minorEastAsia" w:hAnsi="Arial" w:cs="Arial"/>
          <w:kern w:val="0"/>
          <w:sz w:val="24"/>
          <w:szCs w:val="24"/>
          <w14:ligatures w14:val="none"/>
        </w:rPr>
      </w:pPr>
      <w:r w:rsidRPr="004E3234">
        <w:rPr>
          <w:rFonts w:ascii="Arial" w:hAnsi="Arial" w:cs="Arial"/>
          <w:sz w:val="24"/>
          <w:szCs w:val="24"/>
        </w:rPr>
        <w:t xml:space="preserve">Session 5:  </w:t>
      </w:r>
      <w:r w:rsidRPr="004E3234">
        <w:rPr>
          <w:rFonts w:ascii="Arial" w:eastAsiaTheme="minorEastAsia" w:hAnsi="Arial" w:cs="Arial"/>
          <w:kern w:val="0"/>
          <w:sz w:val="24"/>
          <w:szCs w:val="24"/>
          <w14:ligatures w14:val="none"/>
        </w:rPr>
        <w:t>Understanding Family</w:t>
      </w:r>
    </w:p>
    <w:p w14:paraId="7D92FF33" w14:textId="63AB9D46" w:rsidR="004E3234" w:rsidRPr="004E3234" w:rsidRDefault="004E3234" w:rsidP="004E3234">
      <w:pPr>
        <w:autoSpaceDE w:val="0"/>
        <w:autoSpaceDN w:val="0"/>
        <w:adjustRightInd w:val="0"/>
        <w:spacing w:line="240" w:lineRule="auto"/>
        <w:rPr>
          <w:rFonts w:ascii="Arial" w:eastAsiaTheme="minorEastAsia" w:hAnsi="Arial" w:cs="Arial"/>
          <w:kern w:val="0"/>
          <w:sz w:val="24"/>
          <w:szCs w:val="24"/>
          <w14:ligatures w14:val="none"/>
        </w:rPr>
      </w:pPr>
      <w:r w:rsidRPr="004E3234">
        <w:rPr>
          <w:rFonts w:ascii="Arial" w:eastAsiaTheme="minorEastAsia" w:hAnsi="Arial" w:cs="Arial"/>
          <w:kern w:val="0"/>
          <w:sz w:val="24"/>
          <w:szCs w:val="24"/>
          <w14:ligatures w14:val="none"/>
        </w:rPr>
        <w:t>Session 6: A boxer without a corner 1</w:t>
      </w:r>
    </w:p>
    <w:p w14:paraId="04DA7DEF" w14:textId="5302803A" w:rsidR="004E3234" w:rsidRPr="004E3234" w:rsidRDefault="004E3234" w:rsidP="004E3234">
      <w:pPr>
        <w:autoSpaceDE w:val="0"/>
        <w:autoSpaceDN w:val="0"/>
        <w:adjustRightInd w:val="0"/>
        <w:spacing w:line="240" w:lineRule="auto"/>
        <w:rPr>
          <w:rFonts w:ascii="Arial" w:eastAsiaTheme="minorEastAsia" w:hAnsi="Arial" w:cs="Arial"/>
          <w:kern w:val="0"/>
          <w:sz w:val="24"/>
          <w:szCs w:val="24"/>
          <w14:ligatures w14:val="none"/>
        </w:rPr>
      </w:pPr>
      <w:r w:rsidRPr="004E3234">
        <w:rPr>
          <w:rFonts w:ascii="Arial" w:eastAsiaTheme="minorEastAsia" w:hAnsi="Arial" w:cs="Arial"/>
          <w:kern w:val="0"/>
          <w:sz w:val="24"/>
          <w:szCs w:val="24"/>
          <w14:ligatures w14:val="none"/>
        </w:rPr>
        <w:t>Session 7: A boxer without a corner 2</w:t>
      </w:r>
    </w:p>
    <w:p w14:paraId="1029198B" w14:textId="094AFA45" w:rsidR="000B447D" w:rsidRDefault="004E3234" w:rsidP="000B447D">
      <w:pPr>
        <w:autoSpaceDE w:val="0"/>
        <w:autoSpaceDN w:val="0"/>
        <w:adjustRightInd w:val="0"/>
        <w:spacing w:line="240" w:lineRule="auto"/>
        <w:rPr>
          <w:rFonts w:ascii="Arial" w:eastAsiaTheme="minorEastAsia" w:hAnsi="Arial" w:cs="Arial"/>
          <w:kern w:val="0"/>
          <w:sz w:val="24"/>
          <w:szCs w:val="24"/>
          <w14:ligatures w14:val="none"/>
        </w:rPr>
      </w:pPr>
      <w:r w:rsidRPr="004E3234">
        <w:rPr>
          <w:rFonts w:ascii="Arial" w:eastAsiaTheme="minorEastAsia" w:hAnsi="Arial" w:cs="Arial"/>
          <w:kern w:val="0"/>
          <w:sz w:val="24"/>
          <w:szCs w:val="24"/>
          <w14:ligatures w14:val="none"/>
        </w:rPr>
        <w:t>Session 8: Thoughts and Reflections</w:t>
      </w:r>
    </w:p>
    <w:p w14:paraId="4B4B75C3" w14:textId="77777777" w:rsidR="000B447D" w:rsidRDefault="000B447D" w:rsidP="000B447D">
      <w:pPr>
        <w:autoSpaceDE w:val="0"/>
        <w:autoSpaceDN w:val="0"/>
        <w:adjustRightInd w:val="0"/>
        <w:spacing w:line="240" w:lineRule="auto"/>
        <w:rPr>
          <w:rFonts w:ascii="Arial" w:eastAsiaTheme="minorEastAsia" w:hAnsi="Arial" w:cs="Arial"/>
          <w:kern w:val="0"/>
          <w:sz w:val="24"/>
          <w:szCs w:val="24"/>
          <w14:ligatures w14:val="none"/>
        </w:rPr>
      </w:pPr>
    </w:p>
    <w:p w14:paraId="38B6A580" w14:textId="5122FF0D" w:rsidR="000B447D" w:rsidRDefault="000B447D" w:rsidP="000B447D">
      <w:pPr>
        <w:autoSpaceDE w:val="0"/>
        <w:autoSpaceDN w:val="0"/>
        <w:adjustRightInd w:val="0"/>
        <w:spacing w:line="240" w:lineRule="auto"/>
        <w:rPr>
          <w:rFonts w:ascii="Arial" w:eastAsiaTheme="minorEastAsia" w:hAnsi="Arial" w:cs="Arial"/>
          <w:b/>
          <w:bCs/>
          <w:kern w:val="0"/>
          <w:sz w:val="24"/>
          <w:szCs w:val="24"/>
          <w14:ligatures w14:val="none"/>
        </w:rPr>
      </w:pPr>
      <w:r w:rsidRPr="000B447D">
        <w:rPr>
          <w:rFonts w:ascii="Arial" w:eastAsiaTheme="minorEastAsia" w:hAnsi="Arial" w:cs="Arial"/>
          <w:b/>
          <w:bCs/>
          <w:kern w:val="0"/>
          <w:sz w:val="24"/>
          <w:szCs w:val="24"/>
          <w14:ligatures w14:val="none"/>
        </w:rPr>
        <w:t>Learning Outcomes:</w:t>
      </w:r>
    </w:p>
    <w:p w14:paraId="0B1E3A7A" w14:textId="25E32EAB" w:rsidR="000B447D" w:rsidRPr="000B447D" w:rsidRDefault="000B447D" w:rsidP="000B447D">
      <w:pPr>
        <w:autoSpaceDE w:val="0"/>
        <w:autoSpaceDN w:val="0"/>
        <w:adjustRightInd w:val="0"/>
        <w:spacing w:line="240" w:lineRule="auto"/>
        <w:rPr>
          <w:rFonts w:ascii="Arial" w:eastAsiaTheme="minorEastAsia" w:hAnsi="Arial" w:cs="Arial"/>
          <w:kern w:val="0"/>
          <w:sz w:val="24"/>
          <w:szCs w:val="24"/>
          <w14:ligatures w14:val="none"/>
        </w:rPr>
      </w:pPr>
      <w:r w:rsidRPr="000B447D">
        <w:rPr>
          <w:rFonts w:ascii="Arial" w:eastAsiaTheme="minorEastAsia" w:hAnsi="Arial" w:cs="Arial"/>
          <w:kern w:val="0"/>
          <w:sz w:val="24"/>
          <w:szCs w:val="24"/>
          <w14:ligatures w14:val="none"/>
        </w:rPr>
        <w:t>By the end of this programme the boys will be able to</w:t>
      </w:r>
    </w:p>
    <w:p w14:paraId="237F8BB5" w14:textId="77777777" w:rsidR="000B447D" w:rsidRPr="000B447D" w:rsidRDefault="000B447D" w:rsidP="000B447D">
      <w:pPr>
        <w:autoSpaceDE w:val="0"/>
        <w:autoSpaceDN w:val="0"/>
        <w:adjustRightInd w:val="0"/>
        <w:spacing w:after="40" w:line="240" w:lineRule="auto"/>
        <w:rPr>
          <w:rFonts w:ascii="Arial" w:eastAsiaTheme="minorEastAsia" w:hAnsi="Arial" w:cs="Arial"/>
          <w:b/>
          <w:bCs/>
          <w:kern w:val="0"/>
          <w:sz w:val="24"/>
          <w:szCs w:val="24"/>
          <w14:ligatures w14:val="none"/>
        </w:rPr>
      </w:pPr>
      <w:r w:rsidRPr="000B447D">
        <w:rPr>
          <w:rFonts w:ascii="Arial" w:eastAsiaTheme="minorEastAsia" w:hAnsi="Arial" w:cs="Arial"/>
          <w:b/>
          <w:bCs/>
          <w:kern w:val="0"/>
          <w:sz w:val="24"/>
          <w:szCs w:val="24"/>
          <w14:ligatures w14:val="none"/>
        </w:rPr>
        <w:t xml:space="preserve">Knowledge and Understanding </w:t>
      </w:r>
    </w:p>
    <w:p w14:paraId="6F1F5FB7" w14:textId="77777777" w:rsidR="000B447D" w:rsidRPr="000B447D" w:rsidRDefault="000B447D" w:rsidP="000B447D">
      <w:pPr>
        <w:numPr>
          <w:ilvl w:val="0"/>
          <w:numId w:val="1"/>
        </w:numPr>
        <w:autoSpaceDE w:val="0"/>
        <w:autoSpaceDN w:val="0"/>
        <w:adjustRightInd w:val="0"/>
        <w:spacing w:after="40" w:line="240" w:lineRule="auto"/>
        <w:contextualSpacing/>
        <w:rPr>
          <w:rFonts w:ascii="Arial" w:eastAsiaTheme="minorEastAsia" w:hAnsi="Arial" w:cs="Arial"/>
          <w:kern w:val="0"/>
          <w:sz w:val="24"/>
          <w:szCs w:val="24"/>
          <w14:ligatures w14:val="none"/>
        </w:rPr>
      </w:pPr>
      <w:r w:rsidRPr="000B447D">
        <w:rPr>
          <w:rFonts w:ascii="Arial" w:eastAsiaTheme="minorEastAsia" w:hAnsi="Arial" w:cs="Arial"/>
          <w:kern w:val="0"/>
          <w:sz w:val="24"/>
          <w:szCs w:val="24"/>
          <w14:ligatures w14:val="none"/>
        </w:rPr>
        <w:t>Describe and effectively communicate the role they play as men to themselves, their families and to society.</w:t>
      </w:r>
    </w:p>
    <w:p w14:paraId="21A7DBD4" w14:textId="77777777" w:rsidR="000B447D" w:rsidRPr="000B447D" w:rsidRDefault="000B447D" w:rsidP="000B447D">
      <w:pPr>
        <w:numPr>
          <w:ilvl w:val="0"/>
          <w:numId w:val="1"/>
        </w:numPr>
        <w:autoSpaceDE w:val="0"/>
        <w:autoSpaceDN w:val="0"/>
        <w:adjustRightInd w:val="0"/>
        <w:spacing w:after="40" w:line="240" w:lineRule="auto"/>
        <w:contextualSpacing/>
        <w:rPr>
          <w:rFonts w:ascii="Arial" w:eastAsiaTheme="minorEastAsia" w:hAnsi="Arial" w:cs="Arial"/>
          <w:kern w:val="0"/>
          <w:sz w:val="24"/>
          <w:szCs w:val="24"/>
          <w14:ligatures w14:val="none"/>
        </w:rPr>
      </w:pPr>
      <w:r w:rsidRPr="000B447D">
        <w:rPr>
          <w:rFonts w:ascii="Arial" w:eastAsiaTheme="minorEastAsia" w:hAnsi="Arial" w:cs="Arial"/>
          <w:kern w:val="0"/>
          <w:sz w:val="24"/>
          <w:szCs w:val="24"/>
          <w14:ligatures w14:val="none"/>
        </w:rPr>
        <w:t>Demonstrate regulations of emotions</w:t>
      </w:r>
    </w:p>
    <w:p w14:paraId="3FA920AB" w14:textId="77777777" w:rsidR="000B447D" w:rsidRPr="000B447D" w:rsidRDefault="000B447D" w:rsidP="000B447D">
      <w:pPr>
        <w:numPr>
          <w:ilvl w:val="0"/>
          <w:numId w:val="1"/>
        </w:numPr>
        <w:autoSpaceDE w:val="0"/>
        <w:autoSpaceDN w:val="0"/>
        <w:adjustRightInd w:val="0"/>
        <w:spacing w:after="40" w:line="240" w:lineRule="auto"/>
        <w:contextualSpacing/>
        <w:rPr>
          <w:rFonts w:ascii="Arial" w:eastAsiaTheme="minorEastAsia" w:hAnsi="Arial" w:cs="Arial"/>
          <w:kern w:val="0"/>
          <w:sz w:val="24"/>
          <w:szCs w:val="24"/>
          <w14:ligatures w14:val="none"/>
        </w:rPr>
      </w:pPr>
      <w:r w:rsidRPr="000B447D">
        <w:rPr>
          <w:rFonts w:ascii="Arial" w:eastAsiaTheme="minorEastAsia" w:hAnsi="Arial" w:cs="Arial"/>
          <w:kern w:val="0"/>
          <w:sz w:val="24"/>
          <w:szCs w:val="24"/>
          <w14:ligatures w14:val="none"/>
        </w:rPr>
        <w:t>Demonstrate positive change.</w:t>
      </w:r>
    </w:p>
    <w:p w14:paraId="565712FE" w14:textId="77777777" w:rsidR="000B447D" w:rsidRPr="000B447D" w:rsidRDefault="000B447D" w:rsidP="000B447D">
      <w:pPr>
        <w:numPr>
          <w:ilvl w:val="0"/>
          <w:numId w:val="1"/>
        </w:numPr>
        <w:autoSpaceDE w:val="0"/>
        <w:autoSpaceDN w:val="0"/>
        <w:adjustRightInd w:val="0"/>
        <w:spacing w:after="40" w:line="240" w:lineRule="auto"/>
        <w:contextualSpacing/>
        <w:rPr>
          <w:rFonts w:ascii="Arial" w:eastAsiaTheme="minorEastAsia" w:hAnsi="Arial" w:cs="Arial"/>
          <w:kern w:val="0"/>
          <w:sz w:val="24"/>
          <w:szCs w:val="24"/>
          <w14:ligatures w14:val="none"/>
        </w:rPr>
      </w:pPr>
      <w:proofErr w:type="gramStart"/>
      <w:r w:rsidRPr="000B447D">
        <w:rPr>
          <w:rFonts w:ascii="Arial" w:eastAsiaTheme="minorEastAsia" w:hAnsi="Arial" w:cs="Arial"/>
          <w:kern w:val="0"/>
          <w:sz w:val="24"/>
          <w:szCs w:val="24"/>
          <w14:ligatures w14:val="none"/>
        </w:rPr>
        <w:t>Have an understanding of</w:t>
      </w:r>
      <w:proofErr w:type="gramEnd"/>
      <w:r w:rsidRPr="000B447D">
        <w:rPr>
          <w:rFonts w:ascii="Arial" w:eastAsiaTheme="minorEastAsia" w:hAnsi="Arial" w:cs="Arial"/>
          <w:kern w:val="0"/>
          <w:sz w:val="24"/>
          <w:szCs w:val="24"/>
          <w14:ligatures w14:val="none"/>
        </w:rPr>
        <w:t xml:space="preserve"> masculinity and how this shapes their overall purpose.</w:t>
      </w:r>
    </w:p>
    <w:p w14:paraId="65807010" w14:textId="77777777" w:rsidR="000B447D" w:rsidRPr="000B447D" w:rsidRDefault="000B447D" w:rsidP="000B447D">
      <w:pPr>
        <w:numPr>
          <w:ilvl w:val="0"/>
          <w:numId w:val="1"/>
        </w:numPr>
        <w:autoSpaceDE w:val="0"/>
        <w:autoSpaceDN w:val="0"/>
        <w:adjustRightInd w:val="0"/>
        <w:spacing w:after="40" w:line="240" w:lineRule="auto"/>
        <w:contextualSpacing/>
        <w:rPr>
          <w:rFonts w:ascii="Arial" w:eastAsiaTheme="minorEastAsia" w:hAnsi="Arial" w:cs="Arial"/>
          <w:kern w:val="0"/>
          <w:sz w:val="24"/>
          <w:szCs w:val="24"/>
          <w14:ligatures w14:val="none"/>
        </w:rPr>
      </w:pPr>
      <w:r w:rsidRPr="000B447D">
        <w:rPr>
          <w:rFonts w:ascii="Arial" w:eastAsiaTheme="minorEastAsia" w:hAnsi="Arial" w:cs="Arial"/>
          <w:kern w:val="0"/>
          <w:sz w:val="24"/>
          <w:szCs w:val="24"/>
          <w14:ligatures w14:val="none"/>
        </w:rPr>
        <w:lastRenderedPageBreak/>
        <w:t>Understands the role of family in their overall development.</w:t>
      </w:r>
    </w:p>
    <w:p w14:paraId="0B581532" w14:textId="77777777" w:rsidR="000B447D" w:rsidRPr="000B447D" w:rsidRDefault="000B447D" w:rsidP="000B447D">
      <w:pPr>
        <w:autoSpaceDE w:val="0"/>
        <w:autoSpaceDN w:val="0"/>
        <w:adjustRightInd w:val="0"/>
        <w:spacing w:after="40" w:line="240" w:lineRule="auto"/>
        <w:rPr>
          <w:rFonts w:ascii="Arial" w:eastAsiaTheme="minorEastAsia" w:hAnsi="Arial" w:cs="Arial"/>
          <w:kern w:val="0"/>
          <w:sz w:val="24"/>
          <w:szCs w:val="24"/>
          <w14:ligatures w14:val="none"/>
        </w:rPr>
      </w:pPr>
    </w:p>
    <w:p w14:paraId="4D31CA8C" w14:textId="77777777" w:rsidR="000B447D" w:rsidRPr="000B447D" w:rsidRDefault="000B447D" w:rsidP="000B447D">
      <w:pPr>
        <w:autoSpaceDE w:val="0"/>
        <w:autoSpaceDN w:val="0"/>
        <w:adjustRightInd w:val="0"/>
        <w:spacing w:after="40" w:line="240" w:lineRule="auto"/>
        <w:rPr>
          <w:rFonts w:ascii="Arial" w:eastAsiaTheme="minorEastAsia" w:hAnsi="Arial" w:cs="Arial"/>
          <w:b/>
          <w:bCs/>
          <w:kern w:val="0"/>
          <w:sz w:val="24"/>
          <w:szCs w:val="24"/>
          <w14:ligatures w14:val="none"/>
        </w:rPr>
      </w:pPr>
      <w:r w:rsidRPr="000B447D">
        <w:rPr>
          <w:rFonts w:ascii="Arial" w:eastAsiaTheme="minorEastAsia" w:hAnsi="Arial" w:cs="Arial"/>
          <w:b/>
          <w:bCs/>
          <w:kern w:val="0"/>
          <w:sz w:val="24"/>
          <w:szCs w:val="24"/>
          <w14:ligatures w14:val="none"/>
        </w:rPr>
        <w:t xml:space="preserve">Intellectual Skills </w:t>
      </w:r>
    </w:p>
    <w:p w14:paraId="0A343D39" w14:textId="77777777" w:rsidR="000B447D" w:rsidRPr="000B447D" w:rsidRDefault="000B447D" w:rsidP="000B447D">
      <w:pPr>
        <w:numPr>
          <w:ilvl w:val="0"/>
          <w:numId w:val="2"/>
        </w:numPr>
        <w:autoSpaceDE w:val="0"/>
        <w:autoSpaceDN w:val="0"/>
        <w:adjustRightInd w:val="0"/>
        <w:spacing w:after="40" w:line="240" w:lineRule="auto"/>
        <w:contextualSpacing/>
        <w:rPr>
          <w:rFonts w:ascii="Arial" w:eastAsiaTheme="minorEastAsia" w:hAnsi="Arial" w:cs="Arial"/>
          <w:kern w:val="0"/>
          <w:sz w:val="24"/>
          <w:szCs w:val="24"/>
          <w14:ligatures w14:val="none"/>
        </w:rPr>
      </w:pPr>
      <w:r w:rsidRPr="000B447D">
        <w:rPr>
          <w:rFonts w:ascii="Arial" w:eastAsiaTheme="minorEastAsia" w:hAnsi="Arial" w:cs="Arial"/>
          <w:kern w:val="0"/>
          <w:sz w:val="24"/>
          <w:szCs w:val="24"/>
          <w14:ligatures w14:val="none"/>
        </w:rPr>
        <w:t xml:space="preserve">Understand the significance and the importance of good well-being. </w:t>
      </w:r>
    </w:p>
    <w:p w14:paraId="111D5773" w14:textId="77777777" w:rsidR="000B447D" w:rsidRPr="000B447D" w:rsidRDefault="000B447D" w:rsidP="000B447D">
      <w:pPr>
        <w:numPr>
          <w:ilvl w:val="0"/>
          <w:numId w:val="2"/>
        </w:numPr>
        <w:autoSpaceDE w:val="0"/>
        <w:autoSpaceDN w:val="0"/>
        <w:adjustRightInd w:val="0"/>
        <w:spacing w:after="40" w:line="240" w:lineRule="auto"/>
        <w:contextualSpacing/>
        <w:rPr>
          <w:rFonts w:ascii="Arial" w:eastAsiaTheme="minorEastAsia" w:hAnsi="Arial" w:cs="Arial"/>
          <w:kern w:val="0"/>
          <w:sz w:val="24"/>
          <w:szCs w:val="24"/>
          <w14:ligatures w14:val="none"/>
        </w:rPr>
      </w:pPr>
      <w:r w:rsidRPr="000B447D">
        <w:rPr>
          <w:rFonts w:ascii="Arial" w:eastAsiaTheme="minorEastAsia" w:hAnsi="Arial" w:cs="Arial"/>
          <w:kern w:val="0"/>
          <w:sz w:val="24"/>
          <w:szCs w:val="24"/>
          <w14:ligatures w14:val="none"/>
        </w:rPr>
        <w:t xml:space="preserve">Demonstrate positive masculinity. </w:t>
      </w:r>
    </w:p>
    <w:p w14:paraId="2DB0A2E8" w14:textId="77777777" w:rsidR="000B447D" w:rsidRPr="000B447D" w:rsidRDefault="000B447D" w:rsidP="000B447D">
      <w:pPr>
        <w:numPr>
          <w:ilvl w:val="0"/>
          <w:numId w:val="2"/>
        </w:numPr>
        <w:autoSpaceDE w:val="0"/>
        <w:autoSpaceDN w:val="0"/>
        <w:adjustRightInd w:val="0"/>
        <w:spacing w:after="40" w:line="240" w:lineRule="auto"/>
        <w:contextualSpacing/>
        <w:rPr>
          <w:rFonts w:ascii="Arial" w:eastAsiaTheme="minorEastAsia" w:hAnsi="Arial" w:cs="Arial"/>
          <w:kern w:val="0"/>
          <w:sz w:val="24"/>
          <w:szCs w:val="24"/>
          <w14:ligatures w14:val="none"/>
        </w:rPr>
      </w:pPr>
      <w:r w:rsidRPr="000B447D">
        <w:rPr>
          <w:rFonts w:ascii="Arial" w:eastAsiaTheme="minorEastAsia" w:hAnsi="Arial" w:cs="Arial"/>
          <w:kern w:val="0"/>
          <w:sz w:val="24"/>
          <w:szCs w:val="24"/>
          <w14:ligatures w14:val="none"/>
        </w:rPr>
        <w:t xml:space="preserve">Understands their role within their family relationships, purpose and in wider society. </w:t>
      </w:r>
    </w:p>
    <w:p w14:paraId="6C6666BC" w14:textId="77777777" w:rsidR="000B447D" w:rsidRPr="000B447D" w:rsidRDefault="000B447D" w:rsidP="000B447D">
      <w:pPr>
        <w:autoSpaceDE w:val="0"/>
        <w:autoSpaceDN w:val="0"/>
        <w:adjustRightInd w:val="0"/>
        <w:spacing w:after="40" w:line="240" w:lineRule="auto"/>
        <w:rPr>
          <w:rFonts w:ascii="Arial" w:eastAsiaTheme="minorEastAsia" w:hAnsi="Arial" w:cs="Arial"/>
          <w:kern w:val="0"/>
          <w:sz w:val="24"/>
          <w:szCs w:val="24"/>
          <w14:ligatures w14:val="none"/>
        </w:rPr>
      </w:pPr>
    </w:p>
    <w:p w14:paraId="2F802CF0" w14:textId="77777777" w:rsidR="000B447D" w:rsidRPr="000B447D" w:rsidRDefault="000B447D" w:rsidP="000B447D">
      <w:pPr>
        <w:autoSpaceDE w:val="0"/>
        <w:autoSpaceDN w:val="0"/>
        <w:adjustRightInd w:val="0"/>
        <w:spacing w:after="40" w:line="240" w:lineRule="auto"/>
        <w:rPr>
          <w:rFonts w:ascii="Arial" w:eastAsiaTheme="minorEastAsia" w:hAnsi="Arial" w:cs="Arial"/>
          <w:b/>
          <w:bCs/>
          <w:kern w:val="0"/>
          <w:sz w:val="24"/>
          <w:szCs w:val="24"/>
          <w14:ligatures w14:val="none"/>
        </w:rPr>
      </w:pPr>
      <w:r w:rsidRPr="000B447D">
        <w:rPr>
          <w:rFonts w:ascii="Arial" w:eastAsiaTheme="minorEastAsia" w:hAnsi="Arial" w:cs="Arial"/>
          <w:b/>
          <w:bCs/>
          <w:kern w:val="0"/>
          <w:sz w:val="24"/>
          <w:szCs w:val="24"/>
          <w14:ligatures w14:val="none"/>
        </w:rPr>
        <w:t xml:space="preserve">Practical Skills </w:t>
      </w:r>
    </w:p>
    <w:p w14:paraId="6348C9BA" w14:textId="77777777" w:rsidR="000B447D" w:rsidRPr="000B447D" w:rsidRDefault="000B447D" w:rsidP="000B447D">
      <w:pPr>
        <w:numPr>
          <w:ilvl w:val="0"/>
          <w:numId w:val="3"/>
        </w:numPr>
        <w:autoSpaceDE w:val="0"/>
        <w:autoSpaceDN w:val="0"/>
        <w:adjustRightInd w:val="0"/>
        <w:spacing w:after="40" w:line="240" w:lineRule="auto"/>
        <w:contextualSpacing/>
        <w:rPr>
          <w:rFonts w:ascii="Arial" w:eastAsiaTheme="minorEastAsia" w:hAnsi="Arial" w:cs="Arial"/>
          <w:kern w:val="0"/>
          <w:sz w:val="24"/>
          <w:szCs w:val="24"/>
          <w14:ligatures w14:val="none"/>
        </w:rPr>
      </w:pPr>
      <w:r w:rsidRPr="000B447D">
        <w:rPr>
          <w:rFonts w:ascii="Arial" w:eastAsiaTheme="minorEastAsia" w:hAnsi="Arial" w:cs="Arial"/>
          <w:kern w:val="0"/>
          <w:sz w:val="24"/>
          <w:szCs w:val="24"/>
          <w14:ligatures w14:val="none"/>
        </w:rPr>
        <w:t>Demonstrate having a reflective perspective within their own lives.</w:t>
      </w:r>
    </w:p>
    <w:p w14:paraId="7A6FDCE7" w14:textId="77777777" w:rsidR="000B447D" w:rsidRPr="000B447D" w:rsidRDefault="000B447D" w:rsidP="000B447D">
      <w:pPr>
        <w:numPr>
          <w:ilvl w:val="0"/>
          <w:numId w:val="3"/>
        </w:numPr>
        <w:autoSpaceDE w:val="0"/>
        <w:autoSpaceDN w:val="0"/>
        <w:adjustRightInd w:val="0"/>
        <w:spacing w:after="40" w:line="240" w:lineRule="auto"/>
        <w:contextualSpacing/>
        <w:rPr>
          <w:rFonts w:ascii="Arial" w:eastAsiaTheme="minorEastAsia" w:hAnsi="Arial" w:cs="Arial"/>
          <w:kern w:val="0"/>
          <w:sz w:val="24"/>
          <w:szCs w:val="24"/>
          <w14:ligatures w14:val="none"/>
        </w:rPr>
      </w:pPr>
      <w:r w:rsidRPr="000B447D">
        <w:rPr>
          <w:rFonts w:ascii="Arial" w:eastAsiaTheme="minorEastAsia" w:hAnsi="Arial" w:cs="Arial"/>
          <w:kern w:val="0"/>
          <w:sz w:val="24"/>
          <w:szCs w:val="24"/>
          <w14:ligatures w14:val="none"/>
        </w:rPr>
        <w:t>Identify a positive support network in their own development.</w:t>
      </w:r>
    </w:p>
    <w:p w14:paraId="307A7F2F" w14:textId="77777777" w:rsidR="000B447D" w:rsidRPr="000B447D" w:rsidRDefault="000B447D" w:rsidP="000B447D">
      <w:pPr>
        <w:numPr>
          <w:ilvl w:val="0"/>
          <w:numId w:val="3"/>
        </w:numPr>
        <w:autoSpaceDE w:val="0"/>
        <w:autoSpaceDN w:val="0"/>
        <w:adjustRightInd w:val="0"/>
        <w:spacing w:after="40" w:line="240" w:lineRule="auto"/>
        <w:contextualSpacing/>
        <w:rPr>
          <w:rFonts w:ascii="Arial" w:eastAsiaTheme="minorEastAsia" w:hAnsi="Arial" w:cs="Arial"/>
          <w:kern w:val="0"/>
          <w:sz w:val="24"/>
          <w:szCs w:val="24"/>
          <w14:ligatures w14:val="none"/>
        </w:rPr>
      </w:pPr>
      <w:r w:rsidRPr="000B447D">
        <w:rPr>
          <w:rFonts w:ascii="Arial" w:eastAsiaTheme="minorEastAsia" w:hAnsi="Arial" w:cs="Arial"/>
          <w:kern w:val="0"/>
          <w:sz w:val="24"/>
          <w:szCs w:val="24"/>
          <w14:ligatures w14:val="none"/>
        </w:rPr>
        <w:t xml:space="preserve">Demonstrate positive decision making. </w:t>
      </w:r>
    </w:p>
    <w:p w14:paraId="6DFD93AE" w14:textId="77777777" w:rsidR="000B447D" w:rsidRPr="000B447D" w:rsidRDefault="000B447D" w:rsidP="000B447D">
      <w:pPr>
        <w:autoSpaceDE w:val="0"/>
        <w:autoSpaceDN w:val="0"/>
        <w:adjustRightInd w:val="0"/>
        <w:spacing w:line="240" w:lineRule="auto"/>
        <w:rPr>
          <w:rFonts w:ascii="Arial" w:eastAsiaTheme="minorEastAsia" w:hAnsi="Arial" w:cs="Arial"/>
          <w:b/>
          <w:bCs/>
          <w:kern w:val="0"/>
          <w:sz w:val="24"/>
          <w:szCs w:val="24"/>
          <w14:ligatures w14:val="none"/>
        </w:rPr>
      </w:pPr>
    </w:p>
    <w:bookmarkEnd w:id="0"/>
    <w:p w14:paraId="49F862F2" w14:textId="2EA7D44F" w:rsidR="004E3234" w:rsidRPr="000B447D" w:rsidRDefault="004E3234">
      <w:pPr>
        <w:rPr>
          <w:rFonts w:ascii="Arial" w:hAnsi="Arial" w:cs="Arial"/>
          <w:sz w:val="24"/>
          <w:szCs w:val="24"/>
        </w:rPr>
      </w:pPr>
    </w:p>
    <w:sectPr w:rsidR="004E3234" w:rsidRPr="000B447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3FD6" w14:textId="77777777" w:rsidR="009E56EF" w:rsidRDefault="009E56EF" w:rsidP="0015508E">
      <w:pPr>
        <w:spacing w:after="0" w:line="240" w:lineRule="auto"/>
      </w:pPr>
      <w:r>
        <w:separator/>
      </w:r>
    </w:p>
  </w:endnote>
  <w:endnote w:type="continuationSeparator" w:id="0">
    <w:p w14:paraId="5392C3E9" w14:textId="77777777" w:rsidR="009E56EF" w:rsidRDefault="009E56EF" w:rsidP="0015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FFDB" w14:textId="77777777" w:rsidR="009E56EF" w:rsidRDefault="009E56EF" w:rsidP="0015508E">
      <w:pPr>
        <w:spacing w:after="0" w:line="240" w:lineRule="auto"/>
      </w:pPr>
      <w:r>
        <w:separator/>
      </w:r>
    </w:p>
  </w:footnote>
  <w:footnote w:type="continuationSeparator" w:id="0">
    <w:p w14:paraId="0ECA401A" w14:textId="77777777" w:rsidR="009E56EF" w:rsidRDefault="009E56EF" w:rsidP="00155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B40D" w14:textId="71765D34" w:rsidR="0015508E" w:rsidRDefault="0015508E">
    <w:pPr>
      <w:pStyle w:val="Header"/>
    </w:pPr>
    <w:r w:rsidRPr="0092210A">
      <w:rPr>
        <w:noProof/>
      </w:rPr>
      <w:drawing>
        <wp:anchor distT="0" distB="0" distL="114300" distR="114300" simplePos="0" relativeHeight="251661312" behindDoc="0" locked="0" layoutInCell="1" allowOverlap="1" wp14:anchorId="64E28F85" wp14:editId="261A4872">
          <wp:simplePos x="0" y="0"/>
          <wp:positionH relativeFrom="column">
            <wp:posOffset>-323850</wp:posOffset>
          </wp:positionH>
          <wp:positionV relativeFrom="paragraph">
            <wp:posOffset>-259080</wp:posOffset>
          </wp:positionV>
          <wp:extent cx="1136650" cy="577850"/>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36650" cy="5778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8EA9602" wp14:editId="14D54079">
          <wp:simplePos x="0" y="0"/>
          <wp:positionH relativeFrom="column">
            <wp:posOffset>5175250</wp:posOffset>
          </wp:positionH>
          <wp:positionV relativeFrom="paragraph">
            <wp:posOffset>-189230</wp:posOffset>
          </wp:positionV>
          <wp:extent cx="1035050" cy="40386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1035050" cy="403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91F58"/>
    <w:multiLevelType w:val="hybridMultilevel"/>
    <w:tmpl w:val="9FBC6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B26067"/>
    <w:multiLevelType w:val="hybridMultilevel"/>
    <w:tmpl w:val="56F2D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DC2BFB"/>
    <w:multiLevelType w:val="hybridMultilevel"/>
    <w:tmpl w:val="42E23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751971">
    <w:abstractNumId w:val="1"/>
  </w:num>
  <w:num w:numId="2" w16cid:durableId="347415323">
    <w:abstractNumId w:val="2"/>
  </w:num>
  <w:num w:numId="3" w16cid:durableId="87184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08E"/>
    <w:rsid w:val="000B447D"/>
    <w:rsid w:val="000F0A6F"/>
    <w:rsid w:val="0015508E"/>
    <w:rsid w:val="002A7017"/>
    <w:rsid w:val="004D25FA"/>
    <w:rsid w:val="004E3234"/>
    <w:rsid w:val="005B3CDC"/>
    <w:rsid w:val="0071083F"/>
    <w:rsid w:val="009E220B"/>
    <w:rsid w:val="009E56EF"/>
    <w:rsid w:val="00E40659"/>
    <w:rsid w:val="00EB3B25"/>
    <w:rsid w:val="00EE4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CACF"/>
  <w15:chartTrackingRefBased/>
  <w15:docId w15:val="{B2EA2872-C460-42CA-B8F1-3C424A7C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08E"/>
  </w:style>
  <w:style w:type="paragraph" w:styleId="Footer">
    <w:name w:val="footer"/>
    <w:basedOn w:val="Normal"/>
    <w:link w:val="FooterChar"/>
    <w:uiPriority w:val="99"/>
    <w:unhideWhenUsed/>
    <w:rsid w:val="00155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08E"/>
  </w:style>
  <w:style w:type="paragraph" w:styleId="NormalWeb">
    <w:name w:val="Normal (Web)"/>
    <w:basedOn w:val="Normal"/>
    <w:uiPriority w:val="99"/>
    <w:unhideWhenUsed/>
    <w:rsid w:val="004E32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1661</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Jeeves</dc:creator>
  <cp:keywords/>
  <dc:description/>
  <cp:lastModifiedBy>Aspen Morsley</cp:lastModifiedBy>
  <cp:revision>3</cp:revision>
  <dcterms:created xsi:type="dcterms:W3CDTF">2025-09-10T14:14:00Z</dcterms:created>
  <dcterms:modified xsi:type="dcterms:W3CDTF">2025-10-02T09:17:00Z</dcterms:modified>
</cp:coreProperties>
</file>